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82" w:rsidRPr="00A71EEC" w:rsidRDefault="00846FCB" w:rsidP="00A71EEC">
      <w:pPr>
        <w:pStyle w:val="a7"/>
        <w:numPr>
          <w:ilvl w:val="1"/>
          <w:numId w:val="10"/>
        </w:num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A71EEC">
        <w:rPr>
          <w:rFonts w:ascii="Times New Roman" w:hAnsi="Times New Roman" w:cs="Times New Roman"/>
          <w:b/>
        </w:rPr>
        <w:t>Недвижимость первичная</w:t>
      </w:r>
    </w:p>
    <w:p w:rsidR="006404BF" w:rsidRPr="006404BF" w:rsidRDefault="006404BF" w:rsidP="006404BF">
      <w:pPr>
        <w:pStyle w:val="a7"/>
        <w:jc w:val="both"/>
        <w:rPr>
          <w:rFonts w:ascii="Times New Roman" w:hAnsi="Times New Roman" w:cs="Times New Roman"/>
          <w:b/>
        </w:rPr>
      </w:pPr>
    </w:p>
    <w:p w:rsidR="00A71EEC" w:rsidRPr="00A71EEC" w:rsidRDefault="00A71EEC" w:rsidP="00A71EEC">
      <w:pPr>
        <w:pBdr>
          <w:bottom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i/>
          <w:shd w:val="clear" w:color="auto" w:fill="CCFFCC"/>
        </w:rPr>
      </w:pPr>
      <w:r w:rsidRPr="00A71EEC">
        <w:rPr>
          <w:rFonts w:ascii="Times New Roman" w:hAnsi="Times New Roman" w:cs="Times New Roman"/>
          <w:i/>
          <w:shd w:val="clear" w:color="auto" w:fill="CCFFCC"/>
        </w:rPr>
        <w:t xml:space="preserve">Аккредитив: ДДУ, собственные средства. Без </w:t>
      </w:r>
      <w:proofErr w:type="spellStart"/>
      <w:r w:rsidRPr="00A71EEC">
        <w:rPr>
          <w:rFonts w:ascii="Times New Roman" w:hAnsi="Times New Roman" w:cs="Times New Roman"/>
          <w:i/>
          <w:shd w:val="clear" w:color="auto" w:fill="CCFFCC"/>
        </w:rPr>
        <w:t>эскроу</w:t>
      </w:r>
      <w:proofErr w:type="spellEnd"/>
      <w:r w:rsidRPr="00A71EEC">
        <w:rPr>
          <w:rFonts w:ascii="Times New Roman" w:hAnsi="Times New Roman" w:cs="Times New Roman"/>
          <w:i/>
          <w:shd w:val="clear" w:color="auto" w:fill="CCFFCC"/>
        </w:rPr>
        <w:t>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Расчеты по настоящему Договору осуществляются посредством безотзывного покрытого аккредитива, открытого Участником долевого строительства на следующих условиях: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Банк - Эмитент и Исполняющий Банк по аккредитиву – ПАО Сбербанк.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Сумма аккредитива- ________</w:t>
      </w:r>
      <w:proofErr w:type="gramStart"/>
      <w:r w:rsidRPr="00A71EEC">
        <w:rPr>
          <w:rFonts w:ascii="Times New Roman" w:hAnsi="Times New Roman" w:cs="Times New Roman"/>
        </w:rPr>
        <w:t>_(</w:t>
      </w:r>
      <w:proofErr w:type="gramEnd"/>
      <w:r w:rsidRPr="00A71EEC">
        <w:rPr>
          <w:rFonts w:ascii="Times New Roman" w:hAnsi="Times New Roman" w:cs="Times New Roman"/>
        </w:rPr>
        <w:t>__________).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Срок действия аккредитива - ______</w:t>
      </w:r>
      <w:proofErr w:type="gramStart"/>
      <w:r w:rsidRPr="00A71EEC">
        <w:rPr>
          <w:rFonts w:ascii="Times New Roman" w:hAnsi="Times New Roman" w:cs="Times New Roman"/>
        </w:rPr>
        <w:t>_(</w:t>
      </w:r>
      <w:proofErr w:type="gramEnd"/>
      <w:r w:rsidRPr="00A71EEC">
        <w:rPr>
          <w:rFonts w:ascii="Times New Roman" w:hAnsi="Times New Roman" w:cs="Times New Roman"/>
        </w:rPr>
        <w:t>_____) календарных дней.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Получатель: наименование застройщика и реквизиты счета.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Для исполнения аккредитива в ПАО Сбербанк представляется Оригинал</w:t>
      </w:r>
      <w:r w:rsidRPr="00A71EEC">
        <w:rPr>
          <w:rFonts w:ascii="Times New Roman" w:hAnsi="Times New Roman" w:cs="Times New Roman"/>
          <w:vertAlign w:val="superscript"/>
        </w:rPr>
        <w:footnoteReference w:id="1"/>
      </w:r>
      <w:r w:rsidRPr="00A71EEC">
        <w:rPr>
          <w:rFonts w:ascii="Times New Roman" w:hAnsi="Times New Roman" w:cs="Times New Roman"/>
        </w:rPr>
        <w:t xml:space="preserve"> выписки из Единого государственного реестра недвижимости, подтверждающей регистрацию настоящего Договора.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Все банковские комиссии и расходы по Аккредитиву несет Участник долевого строительства.</w:t>
      </w:r>
    </w:p>
    <w:p w:rsidR="00A71EEC" w:rsidRPr="00A71EEC" w:rsidRDefault="00A71EEC" w:rsidP="00A71EEC">
      <w:pPr>
        <w:spacing w:after="120"/>
        <w:ind w:firstLine="709"/>
        <w:jc w:val="both"/>
        <w:rPr>
          <w:rFonts w:ascii="Times New Roman" w:hAnsi="Times New Roman" w:cs="Times New Roman"/>
        </w:rPr>
      </w:pPr>
    </w:p>
    <w:p w:rsidR="00A71EEC" w:rsidRPr="00A71EEC" w:rsidRDefault="00A71EEC" w:rsidP="00A71EEC">
      <w:pPr>
        <w:pBdr>
          <w:bottom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i/>
          <w:shd w:val="clear" w:color="auto" w:fill="CCFFCC"/>
        </w:rPr>
      </w:pPr>
      <w:r w:rsidRPr="00A71EEC">
        <w:rPr>
          <w:rFonts w:ascii="Times New Roman" w:hAnsi="Times New Roman" w:cs="Times New Roman"/>
          <w:i/>
          <w:shd w:val="clear" w:color="auto" w:fill="CCFFCC"/>
        </w:rPr>
        <w:t xml:space="preserve">Аккредитив: ДДУ, ипотека + собственные средства. Без </w:t>
      </w:r>
      <w:proofErr w:type="spellStart"/>
      <w:r w:rsidRPr="00A71EEC">
        <w:rPr>
          <w:rFonts w:ascii="Times New Roman" w:hAnsi="Times New Roman" w:cs="Times New Roman"/>
          <w:i/>
          <w:shd w:val="clear" w:color="auto" w:fill="CCFFCC"/>
        </w:rPr>
        <w:t>эскроу</w:t>
      </w:r>
      <w:proofErr w:type="spellEnd"/>
      <w:r w:rsidRPr="00A71EEC">
        <w:rPr>
          <w:rFonts w:ascii="Times New Roman" w:hAnsi="Times New Roman" w:cs="Times New Roman"/>
          <w:i/>
          <w:shd w:val="clear" w:color="auto" w:fill="CCFFCC"/>
        </w:rPr>
        <w:t>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Участник долевого строительства производит оплату Цены Договора, указанной в п.____ Договора, за счет собственных средств в размере _______________ (прописью) рублей 00 копеек и за счет кредитных средств в размере ______________ (прописью) рублей 00 копеек в соответствии с Кредитным договором №_________ от ___</w:t>
      </w:r>
      <w:proofErr w:type="gramStart"/>
      <w:r w:rsidRPr="00A71EEC">
        <w:rPr>
          <w:rFonts w:ascii="Times New Roman" w:hAnsi="Times New Roman" w:cs="Times New Roman"/>
        </w:rPr>
        <w:t>_ ,</w:t>
      </w:r>
      <w:proofErr w:type="gramEnd"/>
      <w:r w:rsidRPr="00A71EEC">
        <w:rPr>
          <w:rFonts w:ascii="Times New Roman" w:hAnsi="Times New Roman" w:cs="Times New Roman"/>
        </w:rPr>
        <w:t xml:space="preserve"> заключенным в городе ________ между Участником долевого строительства и Публичным акционерным обществом «Сбербанк России» (сокращенное наименование – ПАО Сбербанк). Условия предоставления кредита предусмотрены Кредитным договором.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Расчеты осуществляются по Аккредитиву, открываемому Участником долевого строительства</w:t>
      </w:r>
      <w:r w:rsidRPr="00A71EEC" w:rsidDel="00CF64BE">
        <w:rPr>
          <w:rFonts w:ascii="Times New Roman" w:hAnsi="Times New Roman" w:cs="Times New Roman"/>
        </w:rPr>
        <w:t xml:space="preserve"> </w:t>
      </w:r>
      <w:r w:rsidRPr="00A71EEC">
        <w:rPr>
          <w:rFonts w:ascii="Times New Roman" w:hAnsi="Times New Roman" w:cs="Times New Roman"/>
        </w:rPr>
        <w:t>в день подписания сторонами настоящего Договора, на следующих условиях: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Вид Аккредитива – безотзывный покрытый;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Банк-эмитент и Исполняющий Банк - ПАО Сбербанк.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Сумма аккредитива -  _______</w:t>
      </w:r>
      <w:proofErr w:type="gramStart"/>
      <w:r w:rsidRPr="00A71EEC">
        <w:rPr>
          <w:rFonts w:ascii="Times New Roman" w:hAnsi="Times New Roman" w:cs="Times New Roman"/>
        </w:rPr>
        <w:t>_(</w:t>
      </w:r>
      <w:proofErr w:type="gramEnd"/>
      <w:r w:rsidRPr="00A71EEC">
        <w:rPr>
          <w:rFonts w:ascii="Times New Roman" w:hAnsi="Times New Roman" w:cs="Times New Roman"/>
        </w:rPr>
        <w:t>__________).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Получатель: наименование застройщика и реквизиты счета.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 xml:space="preserve">Срок действия аккредитива не может превышать 180 (Сто восемьдесят) календарных дней с даты открытия. 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Для исполнения аккредитива в ПАО Сбербанк представляется Оригинал</w:t>
      </w:r>
      <w:r w:rsidRPr="00A71EEC">
        <w:rPr>
          <w:rFonts w:eastAsiaTheme="minorHAnsi"/>
          <w:color w:val="auto"/>
          <w:sz w:val="22"/>
          <w:szCs w:val="22"/>
          <w:vertAlign w:val="superscript"/>
        </w:rPr>
        <w:t xml:space="preserve">1 </w:t>
      </w:r>
      <w:r w:rsidRPr="00A71EEC">
        <w:rPr>
          <w:rFonts w:eastAsiaTheme="minorHAnsi"/>
          <w:color w:val="auto"/>
          <w:sz w:val="22"/>
          <w:szCs w:val="22"/>
        </w:rPr>
        <w:t xml:space="preserve">выписки из Единого государственного реестра недвижимости, подтверждающей регистрацию настоящего Договора и наличие обременения -  ипотеки в силу закона в пользу ПАО Сбербанк. 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 xml:space="preserve">Частичная оплата по аккредитиву не предусмотрена. 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Все банковские комиссии и расходы по Аккредитиву несет Участник долевого строительства.</w:t>
      </w:r>
    </w:p>
    <w:p w:rsidR="00A71EEC" w:rsidRPr="00A71EEC" w:rsidRDefault="00A71EEC" w:rsidP="00A71EE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</w:p>
    <w:p w:rsidR="00A71EEC" w:rsidRPr="00A71EEC" w:rsidRDefault="00A71EEC" w:rsidP="00A71EEC">
      <w:pPr>
        <w:pBdr>
          <w:bottom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i/>
          <w:shd w:val="clear" w:color="auto" w:fill="CCFFCC"/>
        </w:rPr>
      </w:pPr>
      <w:bookmarkStart w:id="1" w:name="_Hlk489624097"/>
      <w:r w:rsidRPr="00A71EEC">
        <w:rPr>
          <w:rFonts w:ascii="Times New Roman" w:hAnsi="Times New Roman" w:cs="Times New Roman"/>
          <w:i/>
          <w:shd w:val="clear" w:color="auto" w:fill="CCFFCC"/>
        </w:rPr>
        <w:t xml:space="preserve">Аккредитив: ДДУ, собственные средства. С </w:t>
      </w:r>
      <w:proofErr w:type="spellStart"/>
      <w:r w:rsidRPr="00A71EEC">
        <w:rPr>
          <w:rFonts w:ascii="Times New Roman" w:hAnsi="Times New Roman" w:cs="Times New Roman"/>
          <w:i/>
          <w:shd w:val="clear" w:color="auto" w:fill="CCFFCC"/>
        </w:rPr>
        <w:t>эскроу</w:t>
      </w:r>
      <w:proofErr w:type="spellEnd"/>
      <w:r w:rsidRPr="00A71EEC">
        <w:rPr>
          <w:rFonts w:ascii="Times New Roman" w:hAnsi="Times New Roman" w:cs="Times New Roman"/>
          <w:i/>
          <w:shd w:val="clear" w:color="auto" w:fill="CCFFCC"/>
        </w:rPr>
        <w:t>.</w:t>
      </w:r>
    </w:p>
    <w:bookmarkEnd w:id="1"/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 xml:space="preserve">Оплата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</w:t>
      </w:r>
      <w:proofErr w:type="spellStart"/>
      <w:r w:rsidRPr="00A71EEC">
        <w:rPr>
          <w:rFonts w:eastAsiaTheme="minorHAnsi"/>
          <w:color w:val="auto"/>
          <w:sz w:val="22"/>
          <w:szCs w:val="22"/>
        </w:rPr>
        <w:t>эскроу</w:t>
      </w:r>
      <w:proofErr w:type="spellEnd"/>
      <w:r w:rsidRPr="00A71EEC">
        <w:rPr>
          <w:rFonts w:eastAsiaTheme="minorHAnsi"/>
          <w:color w:val="auto"/>
          <w:sz w:val="22"/>
          <w:szCs w:val="22"/>
        </w:rPr>
        <w:t xml:space="preserve">, открываемый в ПАО Сбербанк (Эскроу-агент) для учета и блокирования денежных средств,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после выполнения условий, установленных договором счета </w:t>
      </w:r>
      <w:proofErr w:type="spellStart"/>
      <w:r w:rsidRPr="00A71EEC">
        <w:rPr>
          <w:rFonts w:eastAsiaTheme="minorHAnsi"/>
          <w:color w:val="auto"/>
          <w:sz w:val="22"/>
          <w:szCs w:val="22"/>
        </w:rPr>
        <w:t>эскроу</w:t>
      </w:r>
      <w:proofErr w:type="spellEnd"/>
      <w:r w:rsidRPr="00A71EEC">
        <w:rPr>
          <w:rFonts w:eastAsiaTheme="minorHAnsi"/>
          <w:color w:val="auto"/>
          <w:sz w:val="22"/>
          <w:szCs w:val="22"/>
        </w:rPr>
        <w:t>, заключенным между Бенефициаром, Депонентом и Эскроу-агентом, с учетом следующего: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 Эскроу-агент: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8800 555 55 50 – для мобильных и городских.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Бенефициар: {Наименование Бенефициара - Застройщика}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lastRenderedPageBreak/>
        <w:t>Депонируемая сумма (цена Договора участия в долевом строительстве): ___________ (_________________________________) рублей___ копеек.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 xml:space="preserve">По соглашению Сторон до момента оплаты настоящего Договора участия в долевом строительстве путем зачисления денежных средств на счет </w:t>
      </w:r>
      <w:proofErr w:type="spellStart"/>
      <w:r w:rsidRPr="00A71EEC">
        <w:rPr>
          <w:rFonts w:eastAsiaTheme="minorHAnsi"/>
          <w:color w:val="auto"/>
          <w:sz w:val="22"/>
          <w:szCs w:val="22"/>
        </w:rPr>
        <w:t>эскроу</w:t>
      </w:r>
      <w:proofErr w:type="spellEnd"/>
      <w:r w:rsidRPr="00A71EEC">
        <w:rPr>
          <w:rFonts w:eastAsiaTheme="minorHAnsi"/>
          <w:color w:val="auto"/>
          <w:sz w:val="22"/>
          <w:szCs w:val="22"/>
        </w:rPr>
        <w:t xml:space="preserve"> Участник долевого строительства осуществляет резервирование денежных средств в размере цены настоящего Договора участия в долевом строительстве / ____________ (________) рублей (выбрать нужное) не позднее «____» _________г. с использованием безотзывного покрытого аккредитива, открытого в ПАО Сбербанк на следующих условиях: 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Банк - Эмитент и Исполняющий Банк по аккредитиву – ПАО Сбербанк.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Сумма аккредитива- _________</w:t>
      </w:r>
      <w:proofErr w:type="gramStart"/>
      <w:r w:rsidRPr="00A71EEC">
        <w:rPr>
          <w:rFonts w:eastAsiaTheme="minorHAnsi"/>
          <w:color w:val="auto"/>
          <w:sz w:val="22"/>
          <w:szCs w:val="22"/>
        </w:rPr>
        <w:t>_(</w:t>
      </w:r>
      <w:proofErr w:type="gramEnd"/>
      <w:r w:rsidRPr="00A71EEC">
        <w:rPr>
          <w:rFonts w:eastAsiaTheme="minorHAnsi"/>
          <w:color w:val="auto"/>
          <w:sz w:val="22"/>
          <w:szCs w:val="22"/>
        </w:rPr>
        <w:t>__________).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Срок действия аккредитива - ______</w:t>
      </w:r>
      <w:proofErr w:type="gramStart"/>
      <w:r w:rsidRPr="00A71EEC">
        <w:rPr>
          <w:rFonts w:eastAsiaTheme="minorHAnsi"/>
          <w:color w:val="auto"/>
          <w:sz w:val="22"/>
          <w:szCs w:val="22"/>
        </w:rPr>
        <w:t>_(</w:t>
      </w:r>
      <w:proofErr w:type="gramEnd"/>
      <w:r w:rsidRPr="00A71EEC">
        <w:rPr>
          <w:rFonts w:eastAsiaTheme="minorHAnsi"/>
          <w:color w:val="auto"/>
          <w:sz w:val="22"/>
          <w:szCs w:val="22"/>
        </w:rPr>
        <w:t>_____) календарных дней.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 xml:space="preserve">Получатель: ФИО Участника долевого строительства и реквизиты счета </w:t>
      </w:r>
      <w:proofErr w:type="spellStart"/>
      <w:r w:rsidRPr="00A71EEC">
        <w:rPr>
          <w:rFonts w:eastAsiaTheme="minorHAnsi"/>
          <w:color w:val="auto"/>
          <w:sz w:val="22"/>
          <w:szCs w:val="22"/>
        </w:rPr>
        <w:t>эскроу</w:t>
      </w:r>
      <w:proofErr w:type="spellEnd"/>
      <w:r w:rsidRPr="00A71EEC">
        <w:rPr>
          <w:rFonts w:eastAsiaTheme="minorHAnsi"/>
          <w:color w:val="auto"/>
          <w:sz w:val="22"/>
          <w:szCs w:val="22"/>
        </w:rPr>
        <w:t>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Для исполнения аккредитива Участник долевого строительства поручает Застройщику представить в ПАО Сбербанк Оригинал</w:t>
      </w:r>
      <w:r w:rsidRPr="00A71EEC">
        <w:rPr>
          <w:rFonts w:eastAsiaTheme="minorHAnsi"/>
          <w:color w:val="auto"/>
          <w:sz w:val="22"/>
          <w:szCs w:val="22"/>
          <w:vertAlign w:val="superscript"/>
        </w:rPr>
        <w:t xml:space="preserve">1 </w:t>
      </w:r>
      <w:r w:rsidRPr="00A71EEC">
        <w:rPr>
          <w:rFonts w:eastAsiaTheme="minorHAnsi"/>
          <w:color w:val="auto"/>
          <w:sz w:val="22"/>
          <w:szCs w:val="22"/>
        </w:rPr>
        <w:t xml:space="preserve">выписки из Единого государственного реестра недвижимости, подтверждающей регистрацию настоящего Договора участия в долевом строительстве. 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Все банковские комиссии и расходы по Аккредитиву несет Участник долевого строительства.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 xml:space="preserve">При исполнении аккредитива денежные средства зачисляются на счет </w:t>
      </w:r>
      <w:proofErr w:type="spellStart"/>
      <w:r w:rsidRPr="00A71EEC">
        <w:rPr>
          <w:rFonts w:eastAsiaTheme="minorHAnsi"/>
          <w:color w:val="auto"/>
          <w:sz w:val="22"/>
          <w:szCs w:val="22"/>
        </w:rPr>
        <w:t>эскроу</w:t>
      </w:r>
      <w:proofErr w:type="spellEnd"/>
      <w:r w:rsidRPr="00A71EEC">
        <w:rPr>
          <w:rFonts w:eastAsiaTheme="minorHAnsi"/>
          <w:color w:val="auto"/>
          <w:sz w:val="22"/>
          <w:szCs w:val="22"/>
        </w:rPr>
        <w:t xml:space="preserve">, открытый в ПАО Сбербанк на имя Участника долевого строительства, в целях их дальнейшего перечисления Застройщику после выполнения условий, установленных договором счета </w:t>
      </w:r>
      <w:proofErr w:type="spellStart"/>
      <w:r w:rsidRPr="00A71EEC">
        <w:rPr>
          <w:rFonts w:eastAsiaTheme="minorHAnsi"/>
          <w:color w:val="auto"/>
          <w:sz w:val="22"/>
          <w:szCs w:val="22"/>
        </w:rPr>
        <w:t>эскроу</w:t>
      </w:r>
      <w:proofErr w:type="spellEnd"/>
      <w:r w:rsidRPr="00A71EEC">
        <w:rPr>
          <w:rFonts w:eastAsiaTheme="minorHAnsi"/>
          <w:color w:val="auto"/>
          <w:sz w:val="22"/>
          <w:szCs w:val="22"/>
        </w:rPr>
        <w:t>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</w:p>
    <w:p w:rsidR="00A71EEC" w:rsidRPr="00A71EEC" w:rsidRDefault="00A71EEC" w:rsidP="00A71EEC">
      <w:pPr>
        <w:pBdr>
          <w:bottom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i/>
          <w:shd w:val="clear" w:color="auto" w:fill="CCFFCC"/>
        </w:rPr>
      </w:pPr>
      <w:r w:rsidRPr="00A71EEC">
        <w:rPr>
          <w:rFonts w:ascii="Times New Roman" w:hAnsi="Times New Roman" w:cs="Times New Roman"/>
          <w:i/>
          <w:shd w:val="clear" w:color="auto" w:fill="CCFFCC"/>
        </w:rPr>
        <w:t xml:space="preserve">Аккредитив: ДДУ, ипотека + собственные средства. С </w:t>
      </w:r>
      <w:proofErr w:type="spellStart"/>
      <w:r w:rsidRPr="00A71EEC">
        <w:rPr>
          <w:rFonts w:ascii="Times New Roman" w:hAnsi="Times New Roman" w:cs="Times New Roman"/>
          <w:i/>
          <w:shd w:val="clear" w:color="auto" w:fill="CCFFCC"/>
        </w:rPr>
        <w:t>эскроу</w:t>
      </w:r>
      <w:proofErr w:type="spellEnd"/>
      <w:r w:rsidRPr="00A71EEC">
        <w:rPr>
          <w:rFonts w:ascii="Times New Roman" w:hAnsi="Times New Roman" w:cs="Times New Roman"/>
          <w:i/>
          <w:shd w:val="clear" w:color="auto" w:fill="CCFFCC"/>
        </w:rPr>
        <w:t>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 xml:space="preserve">Оплата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</w:t>
      </w:r>
      <w:proofErr w:type="spellStart"/>
      <w:r w:rsidRPr="00A71EEC">
        <w:rPr>
          <w:rFonts w:eastAsiaTheme="minorHAnsi"/>
          <w:color w:val="auto"/>
          <w:sz w:val="22"/>
          <w:szCs w:val="22"/>
        </w:rPr>
        <w:t>эскроу</w:t>
      </w:r>
      <w:proofErr w:type="spellEnd"/>
      <w:r w:rsidRPr="00A71EEC">
        <w:rPr>
          <w:rFonts w:eastAsiaTheme="minorHAnsi"/>
          <w:color w:val="auto"/>
          <w:sz w:val="22"/>
          <w:szCs w:val="22"/>
        </w:rPr>
        <w:t xml:space="preserve">, открываемый в ПАО Сбербанк (Эскроу-агент) для учета и блокирования денежных средств,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после выполнения условий, установленных договором счета </w:t>
      </w:r>
      <w:proofErr w:type="spellStart"/>
      <w:r w:rsidRPr="00A71EEC">
        <w:rPr>
          <w:rFonts w:eastAsiaTheme="minorHAnsi"/>
          <w:color w:val="auto"/>
          <w:sz w:val="22"/>
          <w:szCs w:val="22"/>
        </w:rPr>
        <w:t>эскроу</w:t>
      </w:r>
      <w:proofErr w:type="spellEnd"/>
      <w:r w:rsidRPr="00A71EEC">
        <w:rPr>
          <w:rFonts w:eastAsiaTheme="minorHAnsi"/>
          <w:color w:val="auto"/>
          <w:sz w:val="22"/>
          <w:szCs w:val="22"/>
        </w:rPr>
        <w:t>, заключенным между Бенефициаром, Депонентом и Эскроу-агентом, с учетом следующего: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 Эскроу-агент: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8800 555 55 50 – для мобильных и городских.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Бенефициар: {Наименование Бенефициара - Застройщика}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Депонируемая сумма (цена Договора участия в долевом строительстве): ___________ (_________________________________) рублей___ копеек.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Участник долевого строительства производит оплату Цены Договора участия в долевом строительстве за счет собственных средств в размере _______________ (прописью) рублей 00 копеек и за счет кредитных средств в размере ______________ (прописью) рублей 00 копеек в соответствии с Кредитным договором №_________ от ___</w:t>
      </w:r>
      <w:proofErr w:type="gramStart"/>
      <w:r w:rsidRPr="00A71EEC">
        <w:rPr>
          <w:rFonts w:ascii="Times New Roman" w:hAnsi="Times New Roman" w:cs="Times New Roman"/>
        </w:rPr>
        <w:t>_ ,</w:t>
      </w:r>
      <w:proofErr w:type="gramEnd"/>
      <w:r w:rsidRPr="00A71EEC">
        <w:rPr>
          <w:rFonts w:ascii="Times New Roman" w:hAnsi="Times New Roman" w:cs="Times New Roman"/>
        </w:rPr>
        <w:t xml:space="preserve"> заключенным в городе ________ между Участником долевого строительства и Публичным акционерным обществом «Сбербанк России» (сокращенное наименование – ПАО Сбербанк). Условия предоставления кредита предусмотрены Кредитным договором.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 xml:space="preserve">По соглашению Сторон до момента оплаты настоящего Договора участия в долевом строительстве путем зачисления денежных средств на счет </w:t>
      </w:r>
      <w:proofErr w:type="spellStart"/>
      <w:r w:rsidRPr="00A71EEC">
        <w:rPr>
          <w:rFonts w:eastAsiaTheme="minorHAnsi"/>
          <w:color w:val="auto"/>
          <w:sz w:val="22"/>
          <w:szCs w:val="22"/>
        </w:rPr>
        <w:t>эскроу</w:t>
      </w:r>
      <w:proofErr w:type="spellEnd"/>
      <w:r w:rsidRPr="00A71EEC">
        <w:rPr>
          <w:rFonts w:eastAsiaTheme="minorHAnsi"/>
          <w:color w:val="auto"/>
          <w:sz w:val="22"/>
          <w:szCs w:val="22"/>
        </w:rPr>
        <w:t xml:space="preserve"> Участник долевого строительства осуществляет резервирование денежных средств в размере цены настоящего Договора участия в долевом строительстве / ____________ (________) рублей (выбрать нужное) не позднее «____» _________г. с использованием безотзывного покрытого аккредитива, открытого в ПАО Сбербанк на следующих условиях: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Банк - Эмитент и Исполняющий Банк по аккредитиву – ПАО Сбербанк.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Сумма аккредитива- _________</w:t>
      </w:r>
      <w:proofErr w:type="gramStart"/>
      <w:r w:rsidRPr="00A71EEC">
        <w:rPr>
          <w:rFonts w:eastAsiaTheme="minorHAnsi"/>
          <w:color w:val="auto"/>
          <w:sz w:val="22"/>
          <w:szCs w:val="22"/>
        </w:rPr>
        <w:t>_(</w:t>
      </w:r>
      <w:proofErr w:type="gramEnd"/>
      <w:r w:rsidRPr="00A71EEC">
        <w:rPr>
          <w:rFonts w:eastAsiaTheme="minorHAnsi"/>
          <w:color w:val="auto"/>
          <w:sz w:val="22"/>
          <w:szCs w:val="22"/>
        </w:rPr>
        <w:t>__________).</w:t>
      </w:r>
    </w:p>
    <w:p w:rsidR="004C3763" w:rsidRPr="00A71EEC" w:rsidRDefault="004C3763" w:rsidP="004C37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 xml:space="preserve">Срок действия аккредитива: не превышает 180 (Сто восемьдесят) календарных дней с даты открытия. 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 xml:space="preserve">Получатель: ФИО Участника долевого строительства и реквизиты счета </w:t>
      </w:r>
      <w:proofErr w:type="spellStart"/>
      <w:r w:rsidRPr="00A71EEC">
        <w:rPr>
          <w:rFonts w:eastAsiaTheme="minorHAnsi"/>
          <w:color w:val="auto"/>
          <w:sz w:val="22"/>
          <w:szCs w:val="22"/>
        </w:rPr>
        <w:t>эскроу</w:t>
      </w:r>
      <w:proofErr w:type="spellEnd"/>
      <w:r w:rsidRPr="00A71EEC">
        <w:rPr>
          <w:rFonts w:eastAsiaTheme="minorHAnsi"/>
          <w:color w:val="auto"/>
          <w:sz w:val="22"/>
          <w:szCs w:val="22"/>
        </w:rPr>
        <w:t>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lastRenderedPageBreak/>
        <w:t>Для исполнения аккредитива Участник долевого строительства поручает Застройщику представить в ПАО Сбербанк Оригинал</w:t>
      </w:r>
      <w:r w:rsidRPr="00A71EEC">
        <w:rPr>
          <w:rFonts w:eastAsiaTheme="minorHAnsi"/>
          <w:color w:val="auto"/>
          <w:sz w:val="22"/>
          <w:szCs w:val="22"/>
          <w:vertAlign w:val="superscript"/>
        </w:rPr>
        <w:t>1</w:t>
      </w:r>
      <w:r w:rsidRPr="00A71EEC">
        <w:rPr>
          <w:rFonts w:eastAsiaTheme="minorHAnsi"/>
          <w:color w:val="auto"/>
          <w:sz w:val="22"/>
          <w:szCs w:val="22"/>
        </w:rPr>
        <w:t xml:space="preserve"> выписки из Единого государственного реестра недвижимости, подтверждающей регистрацию настоящего Договора участия в долевом строительстве и наличие обременения -  ипотеки в силу закона в пользу ПАО Сбербанк. 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 xml:space="preserve">Все банковские комиссии и расходы по Аккредитиву несет Участник долевого строительства. 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 xml:space="preserve">При исполнении аккредитива денежные средства зачисляются на счет </w:t>
      </w:r>
      <w:proofErr w:type="spellStart"/>
      <w:r w:rsidRPr="00A71EEC">
        <w:rPr>
          <w:rFonts w:eastAsiaTheme="minorHAnsi"/>
          <w:color w:val="auto"/>
          <w:sz w:val="22"/>
          <w:szCs w:val="22"/>
        </w:rPr>
        <w:t>эскроу</w:t>
      </w:r>
      <w:proofErr w:type="spellEnd"/>
      <w:r w:rsidRPr="00A71EEC">
        <w:rPr>
          <w:rFonts w:eastAsiaTheme="minorHAnsi"/>
          <w:color w:val="auto"/>
          <w:sz w:val="22"/>
          <w:szCs w:val="22"/>
        </w:rPr>
        <w:t xml:space="preserve">, открытый в ПАО Сбербанк на имя Участника долевого строительства, в целях их дальнейшего перечисления Застройщику после выполнения условий, установленных договором счета </w:t>
      </w:r>
      <w:proofErr w:type="spellStart"/>
      <w:r w:rsidRPr="00A71EEC">
        <w:rPr>
          <w:rFonts w:eastAsiaTheme="minorHAnsi"/>
          <w:color w:val="auto"/>
          <w:sz w:val="22"/>
          <w:szCs w:val="22"/>
        </w:rPr>
        <w:t>эскроу</w:t>
      </w:r>
      <w:proofErr w:type="spellEnd"/>
      <w:r w:rsidRPr="00A71EEC">
        <w:rPr>
          <w:rFonts w:eastAsiaTheme="minorHAnsi"/>
          <w:color w:val="auto"/>
          <w:sz w:val="22"/>
          <w:szCs w:val="22"/>
        </w:rPr>
        <w:t>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</w:p>
    <w:p w:rsidR="00A71EEC" w:rsidRPr="00A71EEC" w:rsidRDefault="00A71EEC" w:rsidP="00A71EEC">
      <w:pPr>
        <w:pBdr>
          <w:bottom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i/>
          <w:shd w:val="clear" w:color="auto" w:fill="CCFFCC"/>
        </w:rPr>
      </w:pPr>
      <w:r w:rsidRPr="00A71EEC">
        <w:rPr>
          <w:rFonts w:ascii="Times New Roman" w:hAnsi="Times New Roman" w:cs="Times New Roman"/>
          <w:i/>
          <w:shd w:val="clear" w:color="auto" w:fill="CCFFCC"/>
        </w:rPr>
        <w:t>Аккредитив: ДУПТ, собственные средства.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Расчеты по настоящему Договору осуществляются посредством безотзывного покрытого аккредитива, открытого Цессионарием/Новым участником долевого строительства на следующих условиях: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Банк - Эмитент и Исполняющий Банк по аккредитиву – ПАО Сбербанк.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Сумма аккредитива- _________</w:t>
      </w:r>
      <w:proofErr w:type="gramStart"/>
      <w:r w:rsidRPr="00A71EEC">
        <w:rPr>
          <w:rFonts w:ascii="Times New Roman" w:hAnsi="Times New Roman" w:cs="Times New Roman"/>
        </w:rPr>
        <w:t>_(</w:t>
      </w:r>
      <w:proofErr w:type="gramEnd"/>
      <w:r w:rsidRPr="00A71EEC">
        <w:rPr>
          <w:rFonts w:ascii="Times New Roman" w:hAnsi="Times New Roman" w:cs="Times New Roman"/>
        </w:rPr>
        <w:t xml:space="preserve">__________). 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Срок действия аккредитива - ______</w:t>
      </w:r>
      <w:proofErr w:type="gramStart"/>
      <w:r w:rsidRPr="00A71EEC">
        <w:rPr>
          <w:rFonts w:ascii="Times New Roman" w:hAnsi="Times New Roman" w:cs="Times New Roman"/>
        </w:rPr>
        <w:t>_(</w:t>
      </w:r>
      <w:proofErr w:type="gramEnd"/>
      <w:r w:rsidRPr="00A71EEC">
        <w:rPr>
          <w:rFonts w:ascii="Times New Roman" w:hAnsi="Times New Roman" w:cs="Times New Roman"/>
        </w:rPr>
        <w:t>_____) календарных дней.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>Получатель: Цедент/Прежний участник долевого строительства и реквизиты счета.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 xml:space="preserve">Для исполнения аккредитива в ПАО Сбербанк представляется </w:t>
      </w:r>
      <w:r w:rsidRPr="00CD7996">
        <w:rPr>
          <w:rFonts w:ascii="Times New Roman" w:hAnsi="Times New Roman" w:cs="Times New Roman"/>
        </w:rPr>
        <w:t>Оригинал</w:t>
      </w:r>
      <w:r w:rsidRPr="00CD7996">
        <w:rPr>
          <w:rFonts w:ascii="Times New Roman" w:hAnsi="Times New Roman" w:cs="Times New Roman"/>
          <w:vertAlign w:val="superscript"/>
        </w:rPr>
        <w:t>1</w:t>
      </w:r>
      <w:r w:rsidRPr="00CD7996">
        <w:rPr>
          <w:rFonts w:ascii="Times New Roman" w:hAnsi="Times New Roman" w:cs="Times New Roman"/>
        </w:rPr>
        <w:t xml:space="preserve"> в</w:t>
      </w:r>
      <w:r w:rsidRPr="00A71EEC">
        <w:rPr>
          <w:rFonts w:ascii="Times New Roman" w:hAnsi="Times New Roman" w:cs="Times New Roman"/>
        </w:rPr>
        <w:t>ыписки из Единого государственного реестра недвижимости, подтверждающей регистрацию настоящего Договора.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 xml:space="preserve">Все банковские комиссии и расходы по Аккредитиву несет Цессионарий/Новый участник долевого строительства. 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</w:p>
    <w:p w:rsidR="00A71EEC" w:rsidRPr="00A71EEC" w:rsidRDefault="00A71EEC" w:rsidP="00A71EEC">
      <w:pPr>
        <w:pBdr>
          <w:bottom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i/>
          <w:shd w:val="clear" w:color="auto" w:fill="CCFFCC"/>
        </w:rPr>
      </w:pPr>
      <w:r w:rsidRPr="00A71EEC">
        <w:rPr>
          <w:rFonts w:ascii="Times New Roman" w:hAnsi="Times New Roman" w:cs="Times New Roman"/>
          <w:i/>
          <w:shd w:val="clear" w:color="auto" w:fill="CCFFCC"/>
        </w:rPr>
        <w:t>Аккредитив: ДУПТ, ипотека + собственные средства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Цессионарий/Новый участник долевого строительства</w:t>
      </w:r>
      <w:r w:rsidRPr="00A71EEC" w:rsidDel="00F85C55">
        <w:rPr>
          <w:rFonts w:ascii="Times New Roman" w:hAnsi="Times New Roman" w:cs="Times New Roman"/>
        </w:rPr>
        <w:t xml:space="preserve"> </w:t>
      </w:r>
      <w:r w:rsidRPr="00A71EEC">
        <w:rPr>
          <w:rFonts w:ascii="Times New Roman" w:hAnsi="Times New Roman" w:cs="Times New Roman"/>
        </w:rPr>
        <w:t xml:space="preserve"> производит оплату Цены Договора, указанной в п.____ Договора, за счет собственных средств в размере _______________ (прописью) рублей 00 копеек и за счет кредитных средств в размере ______________ (прописью) рублей 00 копеек в соответствии с Кредитным договором №_________ от ____ , заключенным в городе ________ между Цессионарием/Новым участником долевого строительства и Публичным акционерным обществом «Сбербанк России» (сокращенное наименование – ПАО Сбербанк). Условия предоставления кредита предусмотрены Кредитным договором.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Расчеты осуществляются по Аккредитиву, открываемому Цессионарием/Новым участником долевого строительства в день подписания сторонами настоящего Договора, на следующих условиях: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Вид Аккредитива – безотзывный покрытый;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Банк-эмитент и Исполняющий Банк - ПАО Сбербанк.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Сумма аккредитива -  _________</w:t>
      </w:r>
      <w:proofErr w:type="gramStart"/>
      <w:r w:rsidRPr="00A71EEC">
        <w:rPr>
          <w:rFonts w:ascii="Times New Roman" w:hAnsi="Times New Roman" w:cs="Times New Roman"/>
        </w:rPr>
        <w:t>_(</w:t>
      </w:r>
      <w:proofErr w:type="gramEnd"/>
      <w:r w:rsidRPr="00A71EEC">
        <w:rPr>
          <w:rFonts w:ascii="Times New Roman" w:hAnsi="Times New Roman" w:cs="Times New Roman"/>
        </w:rPr>
        <w:t>__________).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 xml:space="preserve">Получатель: Цедент/Прежний участник долевого строительства и реквизиты счета. 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 xml:space="preserve">Срок действия аккредитива не может превышать 180 (Сто восемьдесят) календарных дней с даты открытия. 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A71EEC">
        <w:rPr>
          <w:rFonts w:eastAsiaTheme="minorHAnsi"/>
          <w:color w:val="auto"/>
          <w:sz w:val="22"/>
          <w:szCs w:val="22"/>
        </w:rPr>
        <w:t xml:space="preserve">Для исполнения аккредитива в ПАО Сбербанк </w:t>
      </w:r>
      <w:r w:rsidRPr="00CD7996">
        <w:rPr>
          <w:rFonts w:eastAsiaTheme="minorHAnsi"/>
          <w:color w:val="auto"/>
          <w:sz w:val="22"/>
          <w:szCs w:val="22"/>
        </w:rPr>
        <w:t>представляется Оригинал</w:t>
      </w:r>
      <w:r w:rsidRPr="00CD7996">
        <w:rPr>
          <w:rFonts w:eastAsiaTheme="minorHAnsi"/>
          <w:color w:val="auto"/>
          <w:sz w:val="22"/>
          <w:szCs w:val="22"/>
          <w:vertAlign w:val="superscript"/>
        </w:rPr>
        <w:t>1</w:t>
      </w:r>
      <w:r w:rsidRPr="00CD7996">
        <w:rPr>
          <w:rFonts w:eastAsiaTheme="minorHAnsi"/>
          <w:color w:val="auto"/>
          <w:sz w:val="22"/>
          <w:szCs w:val="22"/>
        </w:rPr>
        <w:t xml:space="preserve"> выписки</w:t>
      </w:r>
      <w:r w:rsidRPr="00A71EEC">
        <w:rPr>
          <w:rFonts w:eastAsiaTheme="minorHAnsi"/>
          <w:color w:val="auto"/>
          <w:sz w:val="22"/>
          <w:szCs w:val="22"/>
        </w:rPr>
        <w:t xml:space="preserve"> из Единого государственного реестра недвижимости, подтверждающей регистрацию настоящего Договора и наличие обременения -  ипотеки в силу закона в пользу ПАО Сбербанк. 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 xml:space="preserve">Частичная оплата по аккредитиву не предусмотрена. 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Все банковские комиссии и расходы по Аккредитиву несет Цессионарий/Новый участник долевого строительства.</w:t>
      </w:r>
    </w:p>
    <w:p w:rsidR="00A71EEC" w:rsidRPr="00A71EEC" w:rsidRDefault="00A71EEC" w:rsidP="00A71EEC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</w:rPr>
      </w:pPr>
    </w:p>
    <w:p w:rsidR="00576F53" w:rsidRPr="00380D5D" w:rsidRDefault="00576F53" w:rsidP="00576F53">
      <w:pPr>
        <w:jc w:val="both"/>
        <w:rPr>
          <w:rFonts w:ascii="Times New Roman" w:hAnsi="Times New Roman" w:cs="Times New Roman"/>
        </w:rPr>
      </w:pPr>
    </w:p>
    <w:p w:rsidR="00352025" w:rsidRPr="00A71EEC" w:rsidRDefault="00352025" w:rsidP="00A71EEC">
      <w:pPr>
        <w:pStyle w:val="a7"/>
        <w:numPr>
          <w:ilvl w:val="1"/>
          <w:numId w:val="10"/>
        </w:numPr>
        <w:jc w:val="both"/>
        <w:rPr>
          <w:rFonts w:ascii="Times New Roman" w:hAnsi="Times New Roman" w:cs="Times New Roman"/>
          <w:b/>
        </w:rPr>
      </w:pPr>
      <w:r w:rsidRPr="00A71EEC">
        <w:rPr>
          <w:rFonts w:ascii="Times New Roman" w:hAnsi="Times New Roman" w:cs="Times New Roman"/>
          <w:b/>
        </w:rPr>
        <w:t>Недвижимость вторичная</w:t>
      </w:r>
    </w:p>
    <w:p w:rsidR="00A71EEC" w:rsidRDefault="00A71EEC" w:rsidP="00A71EEC">
      <w:pPr>
        <w:jc w:val="both"/>
        <w:rPr>
          <w:rFonts w:ascii="Times New Roman" w:hAnsi="Times New Roman" w:cs="Times New Roman"/>
          <w:b/>
        </w:rPr>
      </w:pPr>
    </w:p>
    <w:p w:rsidR="00A71EEC" w:rsidRPr="00A71EEC" w:rsidRDefault="00A71EEC" w:rsidP="00A71EEC">
      <w:pPr>
        <w:pBdr>
          <w:bottom w:val="single" w:sz="4" w:space="1" w:color="auto"/>
        </w:pBdr>
        <w:autoSpaceDE w:val="0"/>
        <w:autoSpaceDN w:val="0"/>
        <w:rPr>
          <w:rFonts w:ascii="Times New Roman" w:hAnsi="Times New Roman" w:cs="Times New Roman"/>
          <w:i/>
          <w:shd w:val="clear" w:color="auto" w:fill="CCFFCC"/>
        </w:rPr>
      </w:pPr>
      <w:r w:rsidRPr="00A71EEC">
        <w:rPr>
          <w:rFonts w:ascii="Times New Roman" w:hAnsi="Times New Roman" w:cs="Times New Roman"/>
          <w:i/>
          <w:shd w:val="clear" w:color="auto" w:fill="CCFFCC"/>
        </w:rPr>
        <w:t>Аккредитив: ДКП, собственные средства</w:t>
      </w:r>
    </w:p>
    <w:p w:rsidR="00A71EEC" w:rsidRPr="00A71EEC" w:rsidRDefault="00A71EEC" w:rsidP="00A71EEC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Расчеты по настоящему Договору осуществляются посредством безотзывного покрытого аккредитива, открытого Покупателем на следующих условиях: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Банк - Эмитент и Исполняющий Банк по аккредитиву – ПАО Сбербанк.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lastRenderedPageBreak/>
        <w:t>Сумма аккредитива - __________.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Получатель: ФИО/наименование Продавца и реквизиты счета.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Срок действия аккредитива - _______ (_____) календарных дней.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Для исполнения аккредитива в ПАО Сбербанк представляется Оригинал</w:t>
      </w:r>
      <w:r w:rsidR="00861B77" w:rsidRPr="00861B77">
        <w:rPr>
          <w:rFonts w:ascii="Times New Roman" w:hAnsi="Times New Roman" w:cs="Times New Roman"/>
          <w:vertAlign w:val="superscript"/>
        </w:rPr>
        <w:t>1</w:t>
      </w:r>
      <w:r w:rsidRPr="00A71EEC">
        <w:rPr>
          <w:rFonts w:ascii="Times New Roman" w:hAnsi="Times New Roman" w:cs="Times New Roman"/>
          <w:vertAlign w:val="superscript"/>
        </w:rPr>
        <w:t xml:space="preserve"> </w:t>
      </w:r>
      <w:r w:rsidRPr="00A71EEC">
        <w:rPr>
          <w:rFonts w:ascii="Times New Roman" w:hAnsi="Times New Roman" w:cs="Times New Roman"/>
        </w:rPr>
        <w:t>выписки из Единого государственного реестра недвижимости, подтверждающей право собственности Покупателя на _____ (указать объект недвижимости).</w:t>
      </w:r>
    </w:p>
    <w:p w:rsidR="00A71EEC" w:rsidRPr="00A71EEC" w:rsidRDefault="00A71EEC" w:rsidP="00A71E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Все банковские комиссии и расходы по Аккредитиву несет Покупатель.</w:t>
      </w:r>
    </w:p>
    <w:p w:rsidR="00A71EEC" w:rsidRPr="00A71EEC" w:rsidRDefault="00A71EEC" w:rsidP="00A71E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Залог в пользу Продавца на основании п.5 ст. 488 ГК РФ не возникает.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71EEC" w:rsidRPr="00A71EEC" w:rsidRDefault="00A71EEC" w:rsidP="00A71EEC">
      <w:pPr>
        <w:pBdr>
          <w:bottom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i/>
          <w:shd w:val="clear" w:color="auto" w:fill="CCFFCC"/>
        </w:rPr>
      </w:pPr>
      <w:r w:rsidRPr="00A71EEC">
        <w:rPr>
          <w:rFonts w:ascii="Times New Roman" w:hAnsi="Times New Roman" w:cs="Times New Roman"/>
          <w:i/>
          <w:shd w:val="clear" w:color="auto" w:fill="CCFFCC"/>
        </w:rPr>
        <w:t>Аккредитив: ДКП, ипотека + собственные средства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Покупатель производит оплату Цены Договора, указанной в п.____ Договора, за счет собственных средств в размере _______________ (прописью) рублей 00 копеек и за счет кредитных средств в размере ______________ (прописью) рублей 00 копеек в соответствии с Кредитным договором №_________ от ____, заключенным в городе ________ между Покупателем и Публичным акционерным обществом «Сбербанк России» (сокращенное наименование – ПАО Сбербанк). Условия предоставления кредита предусмотрены Кредитным договором.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Расчеты осуществляются по Аккредитиву, открываемому Покупателем в день подписания сторонами настоящего Договора, на следующих условиях: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Вид Аккредитива – безотзывный покрытый.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Банк-эмитент и Исполняющий банк - ПАО Сбербанк.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Сумма аккредитива -  __________ (__________).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Получатель: ФИО/наименование Продавца и реквизиты счета.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 xml:space="preserve">Срок действия аккредитива: не превышает 180 (Сто восемьдесят) календарных дней с даты открытия. 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Для исполнения Аккредитива в ПАО Сбербанк представляется Оригинал</w:t>
      </w:r>
      <w:r w:rsidRPr="00A71EEC">
        <w:rPr>
          <w:rFonts w:ascii="Times New Roman" w:hAnsi="Times New Roman" w:cs="Times New Roman"/>
          <w:vertAlign w:val="superscript"/>
        </w:rPr>
        <w:t xml:space="preserve">1 </w:t>
      </w:r>
      <w:r w:rsidRPr="00A71EEC">
        <w:rPr>
          <w:rFonts w:ascii="Times New Roman" w:hAnsi="Times New Roman" w:cs="Times New Roman"/>
        </w:rPr>
        <w:t xml:space="preserve">выписки из Единого государственного реестра недвижимости, подтверждающей право собственности Покупателя на _______ (указать объект недвижимости) и наличие обременения -  ипотеки в силу закона в пользу ПАО Сбербанк. </w:t>
      </w:r>
    </w:p>
    <w:p w:rsidR="00A71EEC" w:rsidRPr="00A71EEC" w:rsidRDefault="00A71EEC" w:rsidP="00A71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 xml:space="preserve">Частичная оплата по аккредитиву не предусмотрена. 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Все банковские комиссии и расходы по Аккредитиву несет Покупатель.</w:t>
      </w:r>
    </w:p>
    <w:p w:rsidR="00A71EEC" w:rsidRPr="00A71EEC" w:rsidRDefault="00A71EEC" w:rsidP="00A71EEC">
      <w:pPr>
        <w:ind w:firstLine="709"/>
        <w:jc w:val="both"/>
        <w:rPr>
          <w:rFonts w:ascii="Times New Roman" w:hAnsi="Times New Roman" w:cs="Times New Roman"/>
        </w:rPr>
      </w:pPr>
      <w:r w:rsidRPr="00A71EEC">
        <w:rPr>
          <w:rFonts w:ascii="Times New Roman" w:hAnsi="Times New Roman" w:cs="Times New Roman"/>
        </w:rPr>
        <w:t>Залог в пользу Продавца на основании п.5 ст. 488 ГК РФ не возникает.</w:t>
      </w:r>
    </w:p>
    <w:p w:rsidR="00A71EEC" w:rsidRPr="00A71EEC" w:rsidRDefault="00A71EEC" w:rsidP="00A71EEC">
      <w:pPr>
        <w:jc w:val="both"/>
        <w:rPr>
          <w:rFonts w:ascii="Times New Roman" w:hAnsi="Times New Roman" w:cs="Times New Roman"/>
          <w:b/>
        </w:rPr>
      </w:pPr>
    </w:p>
    <w:p w:rsidR="00352025" w:rsidRPr="00352025" w:rsidRDefault="00352025" w:rsidP="00352025">
      <w:pPr>
        <w:rPr>
          <w:rFonts w:ascii="Times New Roman" w:eastAsia="Times New Roman" w:hAnsi="Times New Roman" w:cs="Times New Roman"/>
          <w:lang w:eastAsia="ru-RU"/>
        </w:rPr>
      </w:pPr>
    </w:p>
    <w:p w:rsidR="00352025" w:rsidRPr="00380D5D" w:rsidRDefault="00352025" w:rsidP="0044539A">
      <w:pPr>
        <w:rPr>
          <w:rFonts w:ascii="Times New Roman" w:hAnsi="Times New Roman" w:cs="Times New Roman"/>
        </w:rPr>
      </w:pPr>
    </w:p>
    <w:sectPr w:rsidR="00352025" w:rsidRPr="00380D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D0" w:rsidRDefault="001928D0" w:rsidP="005A1297">
      <w:r>
        <w:separator/>
      </w:r>
    </w:p>
  </w:endnote>
  <w:endnote w:type="continuationSeparator" w:id="0">
    <w:p w:rsidR="001928D0" w:rsidRDefault="001928D0" w:rsidP="005A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97" w:rsidRDefault="00773172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D0" w:rsidRDefault="001928D0" w:rsidP="005A1297">
      <w:r>
        <w:separator/>
      </w:r>
    </w:p>
  </w:footnote>
  <w:footnote w:type="continuationSeparator" w:id="0">
    <w:p w:rsidR="001928D0" w:rsidRDefault="001928D0" w:rsidP="005A1297">
      <w:r>
        <w:continuationSeparator/>
      </w:r>
    </w:p>
  </w:footnote>
  <w:footnote w:id="1">
    <w:p w:rsidR="00A71EEC" w:rsidRDefault="00A71EEC" w:rsidP="00A71EEC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304D6C" w:rsidRPr="00304D6C">
        <w:rPr>
          <w:rFonts w:ascii="Times New Roman" w:eastAsiaTheme="minorHAnsi" w:hAnsi="Times New Roman"/>
          <w:sz w:val="14"/>
          <w:szCs w:val="14"/>
          <w:lang w:eastAsia="en-US"/>
        </w:rPr>
        <w:t>В форме документа на бумажном носителе, выданного уполномоченным органом / в форме копии нотариально удостоверенной либо с удостоверительной надписью нотариуса о тождественности электронного документа документу на бумажном носителе, либо с приложением свидетельства об удостоверении факта наличия сведений об объекте недвижимости и правообладателе /в форме электронного документа с УКЭП уполномоченного органа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E50"/>
    <w:multiLevelType w:val="multilevel"/>
    <w:tmpl w:val="19367892"/>
    <w:lvl w:ilvl="0">
      <w:start w:val="1"/>
      <w:numFmt w:val="decimal"/>
      <w:lvlText w:val="%1."/>
      <w:lvlJc w:val="left"/>
      <w:pPr>
        <w:ind w:left="52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5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AA239C"/>
    <w:multiLevelType w:val="hybridMultilevel"/>
    <w:tmpl w:val="7AB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544A"/>
    <w:multiLevelType w:val="multilevel"/>
    <w:tmpl w:val="C8889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BC4611C"/>
    <w:multiLevelType w:val="multilevel"/>
    <w:tmpl w:val="97481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872543"/>
    <w:multiLevelType w:val="multilevel"/>
    <w:tmpl w:val="51E408CA"/>
    <w:lvl w:ilvl="0">
      <w:start w:val="1"/>
      <w:numFmt w:val="decimal"/>
      <w:lvlText w:val="%1"/>
      <w:lvlJc w:val="left"/>
      <w:pPr>
        <w:ind w:left="401" w:hanging="401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1" w:hanging="4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7132BC"/>
    <w:multiLevelType w:val="hybridMultilevel"/>
    <w:tmpl w:val="8D14A098"/>
    <w:lvl w:ilvl="0" w:tplc="CC9643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B097D"/>
    <w:multiLevelType w:val="multilevel"/>
    <w:tmpl w:val="75FA58A2"/>
    <w:lvl w:ilvl="0">
      <w:start w:val="1"/>
      <w:numFmt w:val="decimal"/>
      <w:lvlText w:val="%1"/>
      <w:lvlJc w:val="left"/>
      <w:pPr>
        <w:ind w:left="463" w:hanging="4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3" w:hanging="46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6FD4E49"/>
    <w:multiLevelType w:val="multilevel"/>
    <w:tmpl w:val="064A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9612D3"/>
    <w:multiLevelType w:val="hybridMultilevel"/>
    <w:tmpl w:val="4E68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044AA"/>
    <w:multiLevelType w:val="hybridMultilevel"/>
    <w:tmpl w:val="6A1A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7"/>
    <w:rsid w:val="000452BC"/>
    <w:rsid w:val="000821F8"/>
    <w:rsid w:val="00097324"/>
    <w:rsid w:val="000A2F07"/>
    <w:rsid w:val="000D7BA1"/>
    <w:rsid w:val="000E259B"/>
    <w:rsid w:val="00117A4D"/>
    <w:rsid w:val="00122466"/>
    <w:rsid w:val="001555E9"/>
    <w:rsid w:val="00164231"/>
    <w:rsid w:val="001728F2"/>
    <w:rsid w:val="00172DDB"/>
    <w:rsid w:val="00175CAA"/>
    <w:rsid w:val="001772FC"/>
    <w:rsid w:val="0018374A"/>
    <w:rsid w:val="001928D0"/>
    <w:rsid w:val="001B06BC"/>
    <w:rsid w:val="001B454C"/>
    <w:rsid w:val="001F38C0"/>
    <w:rsid w:val="002168F5"/>
    <w:rsid w:val="002214F4"/>
    <w:rsid w:val="00261140"/>
    <w:rsid w:val="002769C5"/>
    <w:rsid w:val="00284730"/>
    <w:rsid w:val="00287407"/>
    <w:rsid w:val="00297404"/>
    <w:rsid w:val="002B2898"/>
    <w:rsid w:val="002C139C"/>
    <w:rsid w:val="002E165B"/>
    <w:rsid w:val="002E4975"/>
    <w:rsid w:val="002E7F23"/>
    <w:rsid w:val="002F06DD"/>
    <w:rsid w:val="00304D6C"/>
    <w:rsid w:val="00331147"/>
    <w:rsid w:val="00343666"/>
    <w:rsid w:val="00352025"/>
    <w:rsid w:val="00353CAA"/>
    <w:rsid w:val="00362C71"/>
    <w:rsid w:val="00377632"/>
    <w:rsid w:val="00380D5D"/>
    <w:rsid w:val="003B07CD"/>
    <w:rsid w:val="003B3D55"/>
    <w:rsid w:val="003C1803"/>
    <w:rsid w:val="003C19A8"/>
    <w:rsid w:val="003C6E84"/>
    <w:rsid w:val="003D1E2A"/>
    <w:rsid w:val="003E3526"/>
    <w:rsid w:val="003E5C00"/>
    <w:rsid w:val="003F6F90"/>
    <w:rsid w:val="0042502B"/>
    <w:rsid w:val="00427373"/>
    <w:rsid w:val="00435B20"/>
    <w:rsid w:val="00436601"/>
    <w:rsid w:val="00436A62"/>
    <w:rsid w:val="00436C22"/>
    <w:rsid w:val="0044539A"/>
    <w:rsid w:val="00446C1A"/>
    <w:rsid w:val="00483F95"/>
    <w:rsid w:val="00492FB4"/>
    <w:rsid w:val="004B13C2"/>
    <w:rsid w:val="004C3763"/>
    <w:rsid w:val="004C3B47"/>
    <w:rsid w:val="004D3804"/>
    <w:rsid w:val="004D54B6"/>
    <w:rsid w:val="004D5E07"/>
    <w:rsid w:val="004E32F3"/>
    <w:rsid w:val="004E3A64"/>
    <w:rsid w:val="004E5DA5"/>
    <w:rsid w:val="004F2C2A"/>
    <w:rsid w:val="00500712"/>
    <w:rsid w:val="00503026"/>
    <w:rsid w:val="005030B4"/>
    <w:rsid w:val="005421A4"/>
    <w:rsid w:val="005433CA"/>
    <w:rsid w:val="00550371"/>
    <w:rsid w:val="005506DC"/>
    <w:rsid w:val="0055289B"/>
    <w:rsid w:val="00557C4C"/>
    <w:rsid w:val="00575C39"/>
    <w:rsid w:val="00576F53"/>
    <w:rsid w:val="005945AA"/>
    <w:rsid w:val="005A1297"/>
    <w:rsid w:val="005A5DC6"/>
    <w:rsid w:val="005B0CB3"/>
    <w:rsid w:val="005C50BA"/>
    <w:rsid w:val="005D6D2F"/>
    <w:rsid w:val="00605586"/>
    <w:rsid w:val="00623B33"/>
    <w:rsid w:val="006404BF"/>
    <w:rsid w:val="00641405"/>
    <w:rsid w:val="0065437A"/>
    <w:rsid w:val="00663901"/>
    <w:rsid w:val="00675AB2"/>
    <w:rsid w:val="006777BF"/>
    <w:rsid w:val="00682713"/>
    <w:rsid w:val="006A601A"/>
    <w:rsid w:val="006A64A9"/>
    <w:rsid w:val="006C2E72"/>
    <w:rsid w:val="006C2FD8"/>
    <w:rsid w:val="006C7717"/>
    <w:rsid w:val="006D0012"/>
    <w:rsid w:val="006D131D"/>
    <w:rsid w:val="006E7787"/>
    <w:rsid w:val="0070653A"/>
    <w:rsid w:val="007268E4"/>
    <w:rsid w:val="00733ECB"/>
    <w:rsid w:val="00734EB1"/>
    <w:rsid w:val="0073627A"/>
    <w:rsid w:val="007506FB"/>
    <w:rsid w:val="00762267"/>
    <w:rsid w:val="0076688C"/>
    <w:rsid w:val="00767F28"/>
    <w:rsid w:val="00773172"/>
    <w:rsid w:val="00773D8D"/>
    <w:rsid w:val="007765AD"/>
    <w:rsid w:val="00796B7D"/>
    <w:rsid w:val="007C02C6"/>
    <w:rsid w:val="007D06D2"/>
    <w:rsid w:val="00801F34"/>
    <w:rsid w:val="00805CEC"/>
    <w:rsid w:val="00846FCB"/>
    <w:rsid w:val="008576E8"/>
    <w:rsid w:val="00861B77"/>
    <w:rsid w:val="00867801"/>
    <w:rsid w:val="008A246A"/>
    <w:rsid w:val="008A5982"/>
    <w:rsid w:val="008B69F9"/>
    <w:rsid w:val="008B7A16"/>
    <w:rsid w:val="008D0516"/>
    <w:rsid w:val="008D1141"/>
    <w:rsid w:val="008E1E48"/>
    <w:rsid w:val="008F6AB8"/>
    <w:rsid w:val="00927A7F"/>
    <w:rsid w:val="009304C5"/>
    <w:rsid w:val="00930A8B"/>
    <w:rsid w:val="00932EFC"/>
    <w:rsid w:val="009640CA"/>
    <w:rsid w:val="00983642"/>
    <w:rsid w:val="00986F52"/>
    <w:rsid w:val="009978E6"/>
    <w:rsid w:val="009A0B3E"/>
    <w:rsid w:val="009A0B82"/>
    <w:rsid w:val="009A0C6A"/>
    <w:rsid w:val="009A580B"/>
    <w:rsid w:val="009B4721"/>
    <w:rsid w:val="009C09E0"/>
    <w:rsid w:val="009C153B"/>
    <w:rsid w:val="009C3B66"/>
    <w:rsid w:val="009D5210"/>
    <w:rsid w:val="009F1204"/>
    <w:rsid w:val="009F1D68"/>
    <w:rsid w:val="00A018FF"/>
    <w:rsid w:val="00A2254C"/>
    <w:rsid w:val="00A50F7A"/>
    <w:rsid w:val="00A71EEC"/>
    <w:rsid w:val="00A80187"/>
    <w:rsid w:val="00AA3909"/>
    <w:rsid w:val="00AA75E2"/>
    <w:rsid w:val="00AB5131"/>
    <w:rsid w:val="00AB5F5D"/>
    <w:rsid w:val="00AD270E"/>
    <w:rsid w:val="00B20742"/>
    <w:rsid w:val="00B36E85"/>
    <w:rsid w:val="00B54ED3"/>
    <w:rsid w:val="00B72452"/>
    <w:rsid w:val="00BB712E"/>
    <w:rsid w:val="00BC6C4C"/>
    <w:rsid w:val="00BC7C4D"/>
    <w:rsid w:val="00BF19E8"/>
    <w:rsid w:val="00C01B4D"/>
    <w:rsid w:val="00C139AF"/>
    <w:rsid w:val="00C1419A"/>
    <w:rsid w:val="00C631C3"/>
    <w:rsid w:val="00C6470C"/>
    <w:rsid w:val="00C811EE"/>
    <w:rsid w:val="00C84B77"/>
    <w:rsid w:val="00C86BF2"/>
    <w:rsid w:val="00C95B4C"/>
    <w:rsid w:val="00CA3C6F"/>
    <w:rsid w:val="00CB30CB"/>
    <w:rsid w:val="00CB63FB"/>
    <w:rsid w:val="00CC26C0"/>
    <w:rsid w:val="00CC34E9"/>
    <w:rsid w:val="00CD7996"/>
    <w:rsid w:val="00CE475D"/>
    <w:rsid w:val="00D20FF0"/>
    <w:rsid w:val="00D40949"/>
    <w:rsid w:val="00D50375"/>
    <w:rsid w:val="00D57A10"/>
    <w:rsid w:val="00D74912"/>
    <w:rsid w:val="00D95CFA"/>
    <w:rsid w:val="00DA32BE"/>
    <w:rsid w:val="00DA3CC6"/>
    <w:rsid w:val="00DA5864"/>
    <w:rsid w:val="00DB0455"/>
    <w:rsid w:val="00DC119B"/>
    <w:rsid w:val="00DC5AA3"/>
    <w:rsid w:val="00DE583B"/>
    <w:rsid w:val="00E05068"/>
    <w:rsid w:val="00E216C7"/>
    <w:rsid w:val="00E35361"/>
    <w:rsid w:val="00E56399"/>
    <w:rsid w:val="00E61BBD"/>
    <w:rsid w:val="00E804C6"/>
    <w:rsid w:val="00EA0734"/>
    <w:rsid w:val="00EB0758"/>
    <w:rsid w:val="00EB139A"/>
    <w:rsid w:val="00EB71A1"/>
    <w:rsid w:val="00F20A66"/>
    <w:rsid w:val="00F3030E"/>
    <w:rsid w:val="00F47EF4"/>
    <w:rsid w:val="00F52E07"/>
    <w:rsid w:val="00F611E5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B7AFF8-0577-4AA6-A0E7-F255D7C7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C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1297"/>
  </w:style>
  <w:style w:type="paragraph" w:styleId="a5">
    <w:name w:val="footer"/>
    <w:basedOn w:val="a"/>
    <w:link w:val="a6"/>
    <w:uiPriority w:val="99"/>
    <w:unhideWhenUsed/>
    <w:rsid w:val="005A12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1297"/>
  </w:style>
  <w:style w:type="paragraph" w:styleId="a7">
    <w:name w:val="List Paragraph"/>
    <w:basedOn w:val="a"/>
    <w:uiPriority w:val="34"/>
    <w:qFormat/>
    <w:rsid w:val="005A129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15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1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1E5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71EEC"/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A71EEC"/>
    <w:rPr>
      <w:rFonts w:ascii="Cambria" w:eastAsia="MS Mincho" w:hAnsi="Cambria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71EEC"/>
    <w:rPr>
      <w:vertAlign w:val="superscript"/>
    </w:rPr>
  </w:style>
  <w:style w:type="paragraph" w:customStyle="1" w:styleId="Default">
    <w:name w:val="Default"/>
    <w:rsid w:val="00A71E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1DF5A432BA9A0D776D30383F9C32F167.dms.sberbank.ru/1DF5A432BA9A0D776D30383F9C32F167-04FB19962C77AFA6008C0BB8BD8CAAFB-1D63F45DBDD07D6F054C40FA208F2D85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Манило Анна Ивановна</dc:creator>
  <cp:keywords/>
  <dc:description/>
  <cp:lastModifiedBy>Филатова Александра Кирилловна</cp:lastModifiedBy>
  <cp:revision>2</cp:revision>
  <dcterms:created xsi:type="dcterms:W3CDTF">2024-01-12T12:25:00Z</dcterms:created>
  <dcterms:modified xsi:type="dcterms:W3CDTF">2024-01-12T12:25:00Z</dcterms:modified>
</cp:coreProperties>
</file>